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12B" w:rsidRPr="001D55DF" w:rsidRDefault="004A357A" w:rsidP="002F0B3F">
      <w:pPr>
        <w:jc w:val="center"/>
        <w:rPr>
          <w:rFonts w:asciiTheme="majorEastAsia" w:eastAsiaTheme="majorEastAsia" w:hAnsiTheme="majorEastAsia"/>
          <w:sz w:val="24"/>
          <w:u w:val="single"/>
        </w:rPr>
      </w:pPr>
      <w:r w:rsidRPr="001D55DF">
        <w:rPr>
          <w:rFonts w:asciiTheme="majorEastAsia" w:eastAsiaTheme="majorEastAsia" w:hAnsiTheme="majorEastAsia" w:hint="eastAsia"/>
          <w:sz w:val="24"/>
          <w:u w:val="single"/>
        </w:rPr>
        <w:t>託児サービスの提供に係る委託費について</w:t>
      </w:r>
    </w:p>
    <w:p w:rsidR="0089712B" w:rsidRPr="003971C1" w:rsidRDefault="0089712B" w:rsidP="0089712B">
      <w:pPr>
        <w:rPr>
          <w:rFonts w:asciiTheme="minorEastAsia" w:hAnsiTheme="minorEastAsia"/>
          <w:sz w:val="22"/>
        </w:rPr>
      </w:pPr>
      <w:bookmarkStart w:id="0" w:name="_GoBack"/>
      <w:bookmarkEnd w:id="0"/>
    </w:p>
    <w:p w:rsidR="0089712B" w:rsidRPr="003971C1" w:rsidRDefault="00551985" w:rsidP="0089712B">
      <w:pPr>
        <w:rPr>
          <w:rFonts w:asciiTheme="majorEastAsia" w:eastAsiaTheme="majorEastAsia" w:hAnsiTheme="majorEastAsia"/>
          <w:sz w:val="22"/>
        </w:rPr>
      </w:pPr>
      <w:r w:rsidRPr="00551985">
        <w:rPr>
          <w:rFonts w:asciiTheme="majorEastAsia" w:eastAsiaTheme="majorEastAsia" w:hAnsiTheme="majorEastAsia" w:hint="eastAsia"/>
          <w:color w:val="000000" w:themeColor="text1"/>
          <w:sz w:val="22"/>
        </w:rPr>
        <w:t>１</w:t>
      </w:r>
      <w:r w:rsidR="00E7381D" w:rsidRPr="003971C1">
        <w:rPr>
          <w:rFonts w:asciiTheme="majorEastAsia" w:eastAsiaTheme="majorEastAsia" w:hAnsiTheme="majorEastAsia" w:hint="eastAsia"/>
          <w:sz w:val="22"/>
        </w:rPr>
        <w:t xml:space="preserve">　一般の利用者の利用単価の定義</w:t>
      </w:r>
    </w:p>
    <w:p w:rsidR="00C00F9D" w:rsidRPr="003971C1" w:rsidRDefault="00E7381D" w:rsidP="00C00F9D">
      <w:pPr>
        <w:pStyle w:val="a9"/>
        <w:numPr>
          <w:ilvl w:val="0"/>
          <w:numId w:val="5"/>
        </w:numPr>
        <w:ind w:leftChars="0" w:left="993" w:hanging="426"/>
        <w:rPr>
          <w:rFonts w:asciiTheme="minorEastAsia" w:hAnsiTheme="minorEastAsia"/>
          <w:sz w:val="22"/>
        </w:rPr>
      </w:pPr>
      <w:r w:rsidRPr="003971C1">
        <w:rPr>
          <w:rFonts w:asciiTheme="minorEastAsia" w:hAnsiTheme="minorEastAsia" w:hint="eastAsia"/>
          <w:sz w:val="22"/>
        </w:rPr>
        <w:t>原則、月額単価とし、</w:t>
      </w:r>
      <w:r w:rsidR="008D03E3" w:rsidRPr="003971C1">
        <w:rPr>
          <w:rFonts w:asciiTheme="minorEastAsia" w:hAnsiTheme="minorEastAsia" w:hint="eastAsia"/>
          <w:sz w:val="22"/>
        </w:rPr>
        <w:t>託児サービス提供機関の料金表に</w:t>
      </w:r>
      <w:r w:rsidR="001B7448" w:rsidRPr="003971C1">
        <w:rPr>
          <w:rFonts w:asciiTheme="minorEastAsia" w:hAnsiTheme="minorEastAsia" w:hint="eastAsia"/>
          <w:sz w:val="22"/>
        </w:rPr>
        <w:t>基づ</w:t>
      </w:r>
      <w:r w:rsidR="008D03E3" w:rsidRPr="003971C1">
        <w:rPr>
          <w:rFonts w:asciiTheme="minorEastAsia" w:hAnsiTheme="minorEastAsia" w:hint="eastAsia"/>
          <w:sz w:val="22"/>
        </w:rPr>
        <w:t>く金額とする</w:t>
      </w:r>
      <w:r w:rsidR="0060672B" w:rsidRPr="003971C1">
        <w:rPr>
          <w:rFonts w:asciiTheme="minorEastAsia" w:hAnsiTheme="minorEastAsia" w:hint="eastAsia"/>
          <w:sz w:val="22"/>
        </w:rPr>
        <w:t>。</w:t>
      </w:r>
      <w:r w:rsidR="007B0BAD" w:rsidRPr="003971C1">
        <w:rPr>
          <w:rFonts w:asciiTheme="minorEastAsia" w:hAnsiTheme="minorEastAsia" w:hint="eastAsia"/>
          <w:sz w:val="22"/>
        </w:rPr>
        <w:t>入学金は月額単価に含めることができる。その場合、便宜上訓練月数で</w:t>
      </w:r>
      <w:r w:rsidR="00E87912" w:rsidRPr="003971C1">
        <w:rPr>
          <w:rFonts w:asciiTheme="minorEastAsia" w:hAnsiTheme="minorEastAsia" w:hint="eastAsia"/>
          <w:sz w:val="22"/>
        </w:rPr>
        <w:t>按分</w:t>
      </w:r>
      <w:r w:rsidR="007B0BAD" w:rsidRPr="003971C1">
        <w:rPr>
          <w:rFonts w:asciiTheme="minorEastAsia" w:hAnsiTheme="minorEastAsia" w:hint="eastAsia"/>
          <w:sz w:val="22"/>
        </w:rPr>
        <w:t>することにより、各月の月額単価に計上して差し支えない。</w:t>
      </w:r>
    </w:p>
    <w:p w:rsidR="00E7381D" w:rsidRPr="003971C1" w:rsidRDefault="003459EA" w:rsidP="00C00F9D">
      <w:pPr>
        <w:pStyle w:val="a9"/>
        <w:numPr>
          <w:ilvl w:val="0"/>
          <w:numId w:val="5"/>
        </w:numPr>
        <w:ind w:leftChars="0" w:left="993" w:hanging="426"/>
        <w:rPr>
          <w:rFonts w:asciiTheme="minorEastAsia" w:hAnsiTheme="minorEastAsia"/>
          <w:sz w:val="22"/>
        </w:rPr>
      </w:pPr>
      <w:r w:rsidRPr="003971C1">
        <w:rPr>
          <w:rFonts w:asciiTheme="minorEastAsia" w:hAnsiTheme="minorEastAsia" w:hint="eastAsia"/>
          <w:sz w:val="22"/>
        </w:rPr>
        <w:t>託児サービス利用料に含まれない食事・軽食（ミルク、おやつを含む）代、おむつ代等、実費分については、保護者（訓練生）の負担とする。</w:t>
      </w:r>
    </w:p>
    <w:p w:rsidR="00E7381D" w:rsidRPr="003971C1" w:rsidRDefault="00E7381D" w:rsidP="00C00F9D">
      <w:pPr>
        <w:rPr>
          <w:rFonts w:asciiTheme="minorEastAsia" w:hAnsiTheme="minorEastAsia"/>
          <w:sz w:val="22"/>
        </w:rPr>
      </w:pPr>
    </w:p>
    <w:p w:rsidR="00E7381D" w:rsidRPr="003971C1" w:rsidRDefault="00551985" w:rsidP="001B7448">
      <w:pPr>
        <w:rPr>
          <w:rFonts w:asciiTheme="majorEastAsia" w:eastAsiaTheme="majorEastAsia" w:hAnsiTheme="majorEastAsia"/>
          <w:sz w:val="22"/>
        </w:rPr>
      </w:pPr>
      <w:r w:rsidRPr="00551985">
        <w:rPr>
          <w:rFonts w:asciiTheme="majorEastAsia" w:eastAsiaTheme="majorEastAsia" w:hAnsiTheme="majorEastAsia"/>
          <w:color w:val="000000" w:themeColor="text1"/>
          <w:sz w:val="22"/>
        </w:rPr>
        <w:t>２</w:t>
      </w:r>
      <w:r w:rsidR="002F28FE" w:rsidRPr="003971C1">
        <w:rPr>
          <w:rFonts w:asciiTheme="majorEastAsia" w:eastAsiaTheme="majorEastAsia" w:hAnsiTheme="majorEastAsia"/>
          <w:sz w:val="22"/>
        </w:rPr>
        <w:t xml:space="preserve">　</w:t>
      </w:r>
      <w:r w:rsidR="002F28FE" w:rsidRPr="003971C1">
        <w:rPr>
          <w:rFonts w:asciiTheme="majorEastAsia" w:eastAsiaTheme="majorEastAsia" w:hAnsiTheme="majorEastAsia" w:hint="eastAsia"/>
          <w:sz w:val="22"/>
        </w:rPr>
        <w:t>託児サービスの提供に係る委託費の</w:t>
      </w:r>
      <w:r w:rsidR="00C00F9D" w:rsidRPr="003971C1">
        <w:rPr>
          <w:rFonts w:asciiTheme="majorEastAsia" w:eastAsiaTheme="majorEastAsia" w:hAnsiTheme="majorEastAsia" w:hint="eastAsia"/>
          <w:sz w:val="22"/>
        </w:rPr>
        <w:t>支払いにおける事務</w:t>
      </w:r>
      <w:r w:rsidR="002F28FE" w:rsidRPr="003971C1">
        <w:rPr>
          <w:rFonts w:asciiTheme="majorEastAsia" w:eastAsiaTheme="majorEastAsia" w:hAnsiTheme="majorEastAsia" w:hint="eastAsia"/>
          <w:sz w:val="22"/>
        </w:rPr>
        <w:t>の流れ</w:t>
      </w:r>
    </w:p>
    <w:p w:rsidR="001A7AAA" w:rsidRPr="003971C1" w:rsidRDefault="00E84A4E" w:rsidP="001A7AAA">
      <w:pPr>
        <w:pStyle w:val="a9"/>
        <w:numPr>
          <w:ilvl w:val="0"/>
          <w:numId w:val="4"/>
        </w:numPr>
        <w:ind w:leftChars="0"/>
        <w:rPr>
          <w:rFonts w:asciiTheme="majorEastAsia" w:eastAsiaTheme="majorEastAsia" w:hAnsiTheme="majorEastAsia"/>
          <w:sz w:val="22"/>
        </w:rPr>
      </w:pPr>
      <w:r w:rsidRPr="003971C1">
        <w:rPr>
          <w:rFonts w:asciiTheme="majorEastAsia" w:eastAsiaTheme="majorEastAsia" w:hAnsiTheme="majorEastAsia"/>
          <w:sz w:val="22"/>
        </w:rPr>
        <w:t>企画書提出時</w:t>
      </w:r>
    </w:p>
    <w:p w:rsidR="00C00F9D" w:rsidRPr="003971C1" w:rsidRDefault="002F28FE" w:rsidP="001A7AAA">
      <w:pPr>
        <w:pStyle w:val="a9"/>
        <w:numPr>
          <w:ilvl w:val="1"/>
          <w:numId w:val="4"/>
        </w:numPr>
        <w:ind w:leftChars="0"/>
        <w:rPr>
          <w:rFonts w:asciiTheme="minorEastAsia" w:hAnsiTheme="minorEastAsia"/>
          <w:sz w:val="22"/>
        </w:rPr>
      </w:pPr>
      <w:r w:rsidRPr="003971C1">
        <w:rPr>
          <w:rFonts w:asciiTheme="minorEastAsia" w:hAnsiTheme="minorEastAsia" w:hint="eastAsia"/>
          <w:sz w:val="22"/>
        </w:rPr>
        <w:t>託児サービス提供機関の</w:t>
      </w:r>
      <w:r w:rsidR="00E84A4E" w:rsidRPr="003971C1">
        <w:rPr>
          <w:rFonts w:asciiTheme="minorEastAsia" w:hAnsiTheme="minorEastAsia" w:hint="eastAsia"/>
          <w:sz w:val="22"/>
        </w:rPr>
        <w:t>料金表</w:t>
      </w:r>
      <w:r w:rsidRPr="003971C1">
        <w:rPr>
          <w:rFonts w:asciiTheme="minorEastAsia" w:hAnsiTheme="minorEastAsia" w:hint="eastAsia"/>
          <w:sz w:val="22"/>
        </w:rPr>
        <w:t>を提出する</w:t>
      </w:r>
      <w:r w:rsidR="00C00F9D" w:rsidRPr="003971C1">
        <w:rPr>
          <w:rFonts w:asciiTheme="minorEastAsia" w:hAnsiTheme="minorEastAsia" w:hint="eastAsia"/>
          <w:sz w:val="22"/>
        </w:rPr>
        <w:t>。</w:t>
      </w:r>
    </w:p>
    <w:p w:rsidR="00C00F9D" w:rsidRPr="003971C1" w:rsidRDefault="00C00F9D" w:rsidP="00C00F9D">
      <w:pPr>
        <w:ind w:leftChars="472" w:left="1134" w:hangingChars="65" w:hanging="143"/>
        <w:rPr>
          <w:rFonts w:asciiTheme="minorEastAsia" w:hAnsiTheme="minorEastAsia"/>
          <w:sz w:val="22"/>
        </w:rPr>
      </w:pPr>
      <w:r w:rsidRPr="003971C1">
        <w:rPr>
          <w:rFonts w:asciiTheme="minorEastAsia" w:hAnsiTheme="minorEastAsia" w:cs="ＭＳ 明朝"/>
          <w:sz w:val="22"/>
        </w:rPr>
        <w:t>※</w:t>
      </w:r>
      <w:r w:rsidRPr="003971C1">
        <w:rPr>
          <w:rFonts w:asciiTheme="minorEastAsia" w:hAnsiTheme="minorEastAsia" w:hint="eastAsia"/>
          <w:sz w:val="22"/>
        </w:rPr>
        <w:t>一時預かりの時間単価や日額単価など月額単価以外にて託児サービス提供機関と契約している場合は、料金表に加えて契約書（評価通知後で可）など根拠となる資料を提出する。</w:t>
      </w:r>
    </w:p>
    <w:p w:rsidR="002F28FE" w:rsidRPr="003971C1" w:rsidRDefault="00C00F9D" w:rsidP="00C00F9D">
      <w:pPr>
        <w:ind w:leftChars="451" w:left="1180" w:hangingChars="106" w:hanging="233"/>
        <w:rPr>
          <w:rFonts w:asciiTheme="minorEastAsia" w:hAnsiTheme="minorEastAsia"/>
          <w:sz w:val="22"/>
        </w:rPr>
      </w:pPr>
      <w:r w:rsidRPr="003971C1">
        <w:rPr>
          <w:rFonts w:asciiTheme="minorEastAsia" w:hAnsiTheme="minorEastAsia" w:hint="eastAsia"/>
          <w:sz w:val="22"/>
        </w:rPr>
        <w:t>※</w:t>
      </w:r>
      <w:r w:rsidR="002F28FE" w:rsidRPr="003971C1">
        <w:rPr>
          <w:rFonts w:asciiTheme="minorEastAsia" w:hAnsiTheme="minorEastAsia" w:hint="eastAsia"/>
          <w:sz w:val="22"/>
        </w:rPr>
        <w:t>委託先機関自らが訓練生のみに対して託児サービスを提供する場合は、経費内訳書</w:t>
      </w:r>
      <w:r w:rsidR="001A7AAA" w:rsidRPr="003971C1">
        <w:rPr>
          <w:rFonts w:asciiTheme="minorEastAsia" w:hAnsiTheme="minorEastAsia" w:hint="eastAsia"/>
          <w:sz w:val="22"/>
        </w:rPr>
        <w:t>を提</w:t>
      </w:r>
      <w:r w:rsidRPr="003971C1">
        <w:rPr>
          <w:rFonts w:asciiTheme="minorEastAsia" w:hAnsiTheme="minorEastAsia" w:hint="eastAsia"/>
          <w:sz w:val="22"/>
        </w:rPr>
        <w:t xml:space="preserve">　　　</w:t>
      </w:r>
      <w:r w:rsidR="001A7AAA" w:rsidRPr="003971C1">
        <w:rPr>
          <w:rFonts w:asciiTheme="minorEastAsia" w:hAnsiTheme="minorEastAsia" w:hint="eastAsia"/>
          <w:sz w:val="22"/>
        </w:rPr>
        <w:t>出する。</w:t>
      </w:r>
    </w:p>
    <w:p w:rsidR="00206A06" w:rsidRPr="003971C1" w:rsidRDefault="00206A06" w:rsidP="00206A06">
      <w:pPr>
        <w:ind w:left="210"/>
        <w:rPr>
          <w:rFonts w:asciiTheme="minorEastAsia" w:hAnsiTheme="minorEastAsia"/>
          <w:sz w:val="22"/>
        </w:rPr>
      </w:pPr>
    </w:p>
    <w:p w:rsidR="00C00F9D" w:rsidRPr="003971C1" w:rsidRDefault="00E84A4E" w:rsidP="00206A06">
      <w:pPr>
        <w:pStyle w:val="a9"/>
        <w:numPr>
          <w:ilvl w:val="0"/>
          <w:numId w:val="4"/>
        </w:numPr>
        <w:ind w:leftChars="0"/>
        <w:rPr>
          <w:rFonts w:asciiTheme="majorEastAsia" w:eastAsiaTheme="majorEastAsia" w:hAnsiTheme="majorEastAsia"/>
          <w:sz w:val="22"/>
        </w:rPr>
      </w:pPr>
      <w:r w:rsidRPr="003971C1">
        <w:rPr>
          <w:rFonts w:asciiTheme="majorEastAsia" w:eastAsiaTheme="majorEastAsia" w:hAnsiTheme="majorEastAsia"/>
          <w:sz w:val="22"/>
        </w:rPr>
        <w:t>契約時</w:t>
      </w:r>
    </w:p>
    <w:p w:rsidR="00206A06" w:rsidRPr="003971C1" w:rsidRDefault="00C00F9D" w:rsidP="00C00F9D">
      <w:pPr>
        <w:pStyle w:val="a9"/>
        <w:numPr>
          <w:ilvl w:val="1"/>
          <w:numId w:val="4"/>
        </w:numPr>
        <w:ind w:leftChars="0"/>
        <w:rPr>
          <w:rFonts w:asciiTheme="minorEastAsia" w:hAnsiTheme="minorEastAsia"/>
          <w:sz w:val="22"/>
        </w:rPr>
      </w:pPr>
      <w:r w:rsidRPr="003971C1">
        <w:rPr>
          <w:rFonts w:asciiTheme="minorEastAsia" w:hAnsiTheme="minorEastAsia" w:hint="eastAsia"/>
          <w:sz w:val="22"/>
        </w:rPr>
        <w:t>66,000円（外税）を上限単価として契約する（追加資料の提出が契約までに間に合わない場合があるため）。</w:t>
      </w:r>
    </w:p>
    <w:p w:rsidR="00C00F9D" w:rsidRPr="003971C1" w:rsidRDefault="00C00F9D" w:rsidP="00C00F9D">
      <w:pPr>
        <w:rPr>
          <w:rFonts w:asciiTheme="minorEastAsia" w:hAnsiTheme="minorEastAsia"/>
          <w:sz w:val="22"/>
        </w:rPr>
      </w:pPr>
    </w:p>
    <w:p w:rsidR="00E84A4E" w:rsidRPr="000D7F0C" w:rsidRDefault="001A7AAA" w:rsidP="00E84A4E">
      <w:pPr>
        <w:pStyle w:val="a9"/>
        <w:numPr>
          <w:ilvl w:val="0"/>
          <w:numId w:val="4"/>
        </w:numPr>
        <w:ind w:leftChars="0"/>
        <w:rPr>
          <w:rFonts w:asciiTheme="majorEastAsia" w:eastAsiaTheme="majorEastAsia" w:hAnsiTheme="majorEastAsia"/>
          <w:b/>
          <w:sz w:val="22"/>
        </w:rPr>
      </w:pPr>
      <w:r w:rsidRPr="000D7F0C">
        <w:rPr>
          <w:rFonts w:asciiTheme="majorEastAsia" w:eastAsiaTheme="majorEastAsia" w:hAnsiTheme="majorEastAsia" w:hint="eastAsia"/>
          <w:b/>
          <w:sz w:val="22"/>
        </w:rPr>
        <w:t>委託費</w:t>
      </w:r>
      <w:r w:rsidR="00E84A4E" w:rsidRPr="000D7F0C">
        <w:rPr>
          <w:rFonts w:asciiTheme="majorEastAsia" w:eastAsiaTheme="majorEastAsia" w:hAnsiTheme="majorEastAsia" w:hint="eastAsia"/>
          <w:b/>
          <w:sz w:val="22"/>
        </w:rPr>
        <w:t>の請求時</w:t>
      </w:r>
    </w:p>
    <w:p w:rsidR="001A7AAA" w:rsidRPr="000D7F0C" w:rsidRDefault="00C00F9D" w:rsidP="001A7AAA">
      <w:pPr>
        <w:pStyle w:val="a9"/>
        <w:numPr>
          <w:ilvl w:val="1"/>
          <w:numId w:val="4"/>
        </w:numPr>
        <w:ind w:leftChars="0"/>
        <w:rPr>
          <w:rFonts w:asciiTheme="minorEastAsia" w:hAnsiTheme="minorEastAsia"/>
          <w:b/>
          <w:sz w:val="22"/>
        </w:rPr>
      </w:pPr>
      <w:r w:rsidRPr="000D7F0C">
        <w:rPr>
          <w:rFonts w:asciiTheme="minorEastAsia" w:hAnsiTheme="minorEastAsia" w:hint="eastAsia"/>
          <w:b/>
          <w:sz w:val="22"/>
        </w:rPr>
        <w:t>「</w:t>
      </w:r>
      <w:r w:rsidR="001A7AAA" w:rsidRPr="000D7F0C">
        <w:rPr>
          <w:rFonts w:asciiTheme="minorEastAsia" w:hAnsiTheme="minorEastAsia" w:hint="eastAsia"/>
          <w:b/>
          <w:sz w:val="22"/>
        </w:rPr>
        <w:t>サービス利用状況報告書</w:t>
      </w:r>
      <w:r w:rsidRPr="000D7F0C">
        <w:rPr>
          <w:rFonts w:asciiTheme="minorEastAsia" w:hAnsiTheme="minorEastAsia" w:hint="eastAsia"/>
          <w:b/>
          <w:sz w:val="22"/>
        </w:rPr>
        <w:t>」</w:t>
      </w:r>
      <w:r w:rsidR="001A7AAA" w:rsidRPr="000D7F0C">
        <w:rPr>
          <w:rFonts w:asciiTheme="minorEastAsia" w:hAnsiTheme="minorEastAsia" w:hint="eastAsia"/>
          <w:b/>
          <w:sz w:val="22"/>
        </w:rPr>
        <w:t>、</w:t>
      </w:r>
      <w:r w:rsidRPr="000D7F0C">
        <w:rPr>
          <w:rFonts w:asciiTheme="minorEastAsia" w:hAnsiTheme="minorEastAsia" w:hint="eastAsia"/>
          <w:b/>
          <w:sz w:val="22"/>
        </w:rPr>
        <w:t>「</w:t>
      </w:r>
      <w:r w:rsidR="001A7AAA" w:rsidRPr="000D7F0C">
        <w:rPr>
          <w:rFonts w:asciiTheme="minorEastAsia" w:hAnsiTheme="minorEastAsia" w:hint="eastAsia"/>
          <w:b/>
          <w:sz w:val="22"/>
        </w:rPr>
        <w:t>託児サービス提供機関から委託事業者に提出された領収書の写し</w:t>
      </w:r>
      <w:r w:rsidRPr="000D7F0C">
        <w:rPr>
          <w:rFonts w:asciiTheme="minorEastAsia" w:hAnsiTheme="minorEastAsia" w:hint="eastAsia"/>
          <w:b/>
          <w:sz w:val="22"/>
        </w:rPr>
        <w:t>」</w:t>
      </w:r>
      <w:r w:rsidR="001A7AAA" w:rsidRPr="000D7F0C">
        <w:rPr>
          <w:rFonts w:asciiTheme="minorEastAsia" w:hAnsiTheme="minorEastAsia"/>
          <w:b/>
          <w:sz w:val="22"/>
        </w:rPr>
        <w:t>、</w:t>
      </w:r>
      <w:r w:rsidRPr="000D7F0C">
        <w:rPr>
          <w:rFonts w:asciiTheme="minorEastAsia" w:hAnsiTheme="minorEastAsia"/>
          <w:b/>
          <w:sz w:val="22"/>
        </w:rPr>
        <w:t>「</w:t>
      </w:r>
      <w:r w:rsidR="001A7AAA" w:rsidRPr="000D7F0C">
        <w:rPr>
          <w:rFonts w:asciiTheme="minorEastAsia" w:hAnsiTheme="minorEastAsia" w:hint="eastAsia"/>
          <w:b/>
          <w:sz w:val="22"/>
        </w:rPr>
        <w:t>その他根拠資料</w:t>
      </w:r>
      <w:r w:rsidRPr="000D7F0C">
        <w:rPr>
          <w:rFonts w:asciiTheme="minorEastAsia" w:hAnsiTheme="minorEastAsia" w:hint="eastAsia"/>
          <w:b/>
          <w:sz w:val="22"/>
        </w:rPr>
        <w:t>」</w:t>
      </w:r>
      <w:r w:rsidR="001A7AAA" w:rsidRPr="000D7F0C">
        <w:rPr>
          <w:rFonts w:asciiTheme="minorEastAsia" w:hAnsiTheme="minorEastAsia" w:hint="eastAsia"/>
          <w:b/>
          <w:sz w:val="22"/>
        </w:rPr>
        <w:t>を提出する。</w:t>
      </w:r>
    </w:p>
    <w:p w:rsidR="001A7AAA" w:rsidRPr="000D7F0C" w:rsidRDefault="00C00F9D" w:rsidP="001A7AAA">
      <w:pPr>
        <w:pStyle w:val="a9"/>
        <w:numPr>
          <w:ilvl w:val="1"/>
          <w:numId w:val="4"/>
        </w:numPr>
        <w:ind w:leftChars="0"/>
        <w:rPr>
          <w:rFonts w:asciiTheme="minorEastAsia" w:hAnsiTheme="minorEastAsia"/>
          <w:b/>
          <w:sz w:val="22"/>
        </w:rPr>
      </w:pPr>
      <w:r w:rsidRPr="000D7F0C">
        <w:rPr>
          <w:rFonts w:asciiTheme="minorEastAsia" w:hAnsiTheme="minorEastAsia"/>
          <w:b/>
          <w:sz w:val="22"/>
        </w:rPr>
        <w:t>「</w:t>
      </w:r>
      <w:r w:rsidR="001A7AAA" w:rsidRPr="000D7F0C">
        <w:rPr>
          <w:rFonts w:asciiTheme="minorEastAsia" w:hAnsiTheme="minorEastAsia"/>
          <w:b/>
          <w:sz w:val="22"/>
        </w:rPr>
        <w:t>その他根拠資料</w:t>
      </w:r>
      <w:r w:rsidRPr="000D7F0C">
        <w:rPr>
          <w:rFonts w:asciiTheme="minorEastAsia" w:hAnsiTheme="minorEastAsia"/>
          <w:b/>
          <w:sz w:val="22"/>
        </w:rPr>
        <w:t>」は以下</w:t>
      </w:r>
      <w:r w:rsidR="001A7AAA" w:rsidRPr="000D7F0C">
        <w:rPr>
          <w:rFonts w:asciiTheme="minorEastAsia" w:hAnsiTheme="minorEastAsia" w:hint="eastAsia"/>
          <w:b/>
          <w:sz w:val="22"/>
        </w:rPr>
        <w:t>①～③のいずれかを提出する。</w:t>
      </w:r>
    </w:p>
    <w:p w:rsidR="001A7AAA" w:rsidRPr="000D7F0C" w:rsidRDefault="001A7AAA" w:rsidP="001A7AAA">
      <w:pPr>
        <w:pStyle w:val="a9"/>
        <w:numPr>
          <w:ilvl w:val="1"/>
          <w:numId w:val="3"/>
        </w:numPr>
        <w:ind w:leftChars="0" w:left="1276" w:hanging="283"/>
        <w:rPr>
          <w:rFonts w:asciiTheme="minorEastAsia" w:hAnsiTheme="minorEastAsia"/>
          <w:b/>
          <w:sz w:val="22"/>
        </w:rPr>
      </w:pPr>
      <w:r w:rsidRPr="000D7F0C">
        <w:rPr>
          <w:rFonts w:asciiTheme="minorEastAsia" w:hAnsiTheme="minorEastAsia" w:hint="eastAsia"/>
          <w:b/>
          <w:sz w:val="22"/>
        </w:rPr>
        <w:t>一般の利用者の利用単価がわかる資料の写し（託児サービス提供機関HPやリーフレットなど）</w:t>
      </w:r>
    </w:p>
    <w:p w:rsidR="002F0B3F" w:rsidRPr="000D7F0C" w:rsidRDefault="001A7AAA" w:rsidP="002F0B3F">
      <w:pPr>
        <w:pStyle w:val="a9"/>
        <w:numPr>
          <w:ilvl w:val="1"/>
          <w:numId w:val="3"/>
        </w:numPr>
        <w:ind w:leftChars="0" w:left="1276" w:hanging="283"/>
        <w:rPr>
          <w:rFonts w:asciiTheme="minorEastAsia" w:hAnsiTheme="minorEastAsia"/>
          <w:b/>
          <w:sz w:val="22"/>
        </w:rPr>
      </w:pPr>
      <w:r w:rsidRPr="000D7F0C">
        <w:rPr>
          <w:rFonts w:asciiTheme="minorEastAsia" w:hAnsiTheme="minorEastAsia" w:hint="eastAsia"/>
          <w:b/>
          <w:sz w:val="22"/>
        </w:rPr>
        <w:t>短期間などの理由により一般利用単価によらない場合、同機関が作成した、託児サービス利用料の内訳がわかる資料の写し（同機関から保護者宛ての通知など</w:t>
      </w:r>
      <w:r w:rsidR="002F0B3F" w:rsidRPr="000D7F0C">
        <w:rPr>
          <w:rFonts w:asciiTheme="minorEastAsia" w:hAnsiTheme="minorEastAsia"/>
          <w:b/>
          <w:sz w:val="22"/>
        </w:rPr>
        <w:t>）</w:t>
      </w:r>
    </w:p>
    <w:p w:rsidR="001A7AAA" w:rsidRPr="000D7F0C" w:rsidRDefault="001A7AAA" w:rsidP="002F0B3F">
      <w:pPr>
        <w:pStyle w:val="a9"/>
        <w:numPr>
          <w:ilvl w:val="1"/>
          <w:numId w:val="3"/>
        </w:numPr>
        <w:ind w:leftChars="0" w:left="1276" w:hanging="283"/>
        <w:rPr>
          <w:rFonts w:asciiTheme="minorEastAsia" w:hAnsiTheme="minorEastAsia"/>
          <w:b/>
          <w:sz w:val="22"/>
        </w:rPr>
      </w:pPr>
      <w:r w:rsidRPr="000D7F0C">
        <w:rPr>
          <w:rFonts w:asciiTheme="minorEastAsia" w:hAnsiTheme="minorEastAsia" w:hint="eastAsia"/>
          <w:b/>
          <w:sz w:val="22"/>
        </w:rPr>
        <w:t>委託先機関自らが訓練生のみに対して託児サービスを提供する場合、領収書の金額の内訳（</w:t>
      </w:r>
      <w:r w:rsidR="002F0B3F" w:rsidRPr="000D7F0C">
        <w:rPr>
          <w:rFonts w:asciiTheme="minorEastAsia" w:hAnsiTheme="minorEastAsia" w:hint="eastAsia"/>
          <w:b/>
          <w:sz w:val="22"/>
        </w:rPr>
        <w:t>別途指示します）</w:t>
      </w:r>
    </w:p>
    <w:p w:rsidR="003C5C65" w:rsidRPr="000D7F0C" w:rsidRDefault="003C5C65" w:rsidP="001A7AAA">
      <w:pPr>
        <w:rPr>
          <w:rFonts w:asciiTheme="minorEastAsia" w:hAnsiTheme="minorEastAsia"/>
          <w:b/>
          <w:sz w:val="22"/>
        </w:rPr>
      </w:pPr>
    </w:p>
    <w:sectPr w:rsidR="003C5C65" w:rsidRPr="000D7F0C" w:rsidSect="00C00F9D">
      <w:pgSz w:w="11906" w:h="16838"/>
      <w:pgMar w:top="993" w:right="1080" w:bottom="1135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F15" w:rsidRDefault="00425F15" w:rsidP="00425F15">
      <w:r>
        <w:separator/>
      </w:r>
    </w:p>
  </w:endnote>
  <w:endnote w:type="continuationSeparator" w:id="0">
    <w:p w:rsidR="00425F15" w:rsidRDefault="00425F15" w:rsidP="00425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F15" w:rsidRDefault="00425F15" w:rsidP="00425F15">
      <w:r>
        <w:separator/>
      </w:r>
    </w:p>
  </w:footnote>
  <w:footnote w:type="continuationSeparator" w:id="0">
    <w:p w:rsidR="00425F15" w:rsidRDefault="00425F15" w:rsidP="00425F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B86A48"/>
    <w:multiLevelType w:val="multilevel"/>
    <w:tmpl w:val="C47C5DDC"/>
    <w:lvl w:ilvl="0">
      <w:start w:val="1"/>
      <w:numFmt w:val="decimalFullWidth"/>
      <w:pStyle w:val="1"/>
      <w:lvlText w:val="第%1"/>
      <w:lvlJc w:val="left"/>
      <w:pPr>
        <w:tabs>
          <w:tab w:val="num" w:pos="993"/>
        </w:tabs>
        <w:ind w:left="993" w:hanging="425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5"/>
      <w:numFmt w:val="decimalFullWidth"/>
      <w:lvlText w:val="%2"/>
      <w:lvlJc w:val="left"/>
      <w:pPr>
        <w:tabs>
          <w:tab w:val="num" w:pos="1844"/>
        </w:tabs>
        <w:ind w:left="1844" w:hanging="426"/>
      </w:pPr>
      <w:rPr>
        <w:rFonts w:hint="eastAsia"/>
        <w:lang w:val="en-US"/>
      </w:rPr>
    </w:lvl>
    <w:lvl w:ilvl="2">
      <w:start w:val="1"/>
      <w:numFmt w:val="decimal"/>
      <w:lvlText w:val="(%3)"/>
      <w:lvlJc w:val="left"/>
      <w:pPr>
        <w:tabs>
          <w:tab w:val="num" w:pos="1984"/>
        </w:tabs>
        <w:ind w:left="1984" w:hanging="425"/>
      </w:pPr>
      <w:rPr>
        <w:rFonts w:hint="eastAsia"/>
        <w:b w:val="0"/>
      </w:rPr>
    </w:lvl>
    <w:lvl w:ilvl="3">
      <w:start w:val="1"/>
      <w:numFmt w:val="aiueoFullWidth"/>
      <w:pStyle w:val="4"/>
      <w:lvlText w:val="%4"/>
      <w:lvlJc w:val="left"/>
      <w:pPr>
        <w:tabs>
          <w:tab w:val="num" w:pos="2269"/>
        </w:tabs>
        <w:ind w:left="2269" w:hanging="425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aiueo"/>
      <w:pStyle w:val="5"/>
      <w:suff w:val="nothing"/>
      <w:lvlText w:val="(%5)"/>
      <w:lvlJc w:val="left"/>
      <w:pPr>
        <w:ind w:left="2585" w:hanging="425"/>
      </w:pPr>
      <w:rPr>
        <w:rFonts w:ascii="ＭＳ 明朝" w:eastAsia="ＭＳ 明朝" w:hAnsi="ＭＳ 明朝" w:hint="eastAsia"/>
      </w:rPr>
    </w:lvl>
    <w:lvl w:ilvl="5">
      <w:start w:val="4"/>
      <w:numFmt w:val="lowerLetter"/>
      <w:pStyle w:val="6"/>
      <w:suff w:val="nothing"/>
      <w:lvlText w:val="%6"/>
      <w:lvlJc w:val="left"/>
      <w:pPr>
        <w:ind w:left="2667" w:hanging="147"/>
      </w:pPr>
      <w:rPr>
        <w:rFonts w:hint="eastAsia"/>
      </w:rPr>
    </w:lvl>
    <w:lvl w:ilvl="6">
      <w:start w:val="1"/>
      <w:numFmt w:val="lowerLetter"/>
      <w:pStyle w:val="7"/>
      <w:suff w:val="nothing"/>
      <w:lvlText w:val="(%7)"/>
      <w:lvlJc w:val="left"/>
      <w:pPr>
        <w:ind w:left="3119" w:hanging="425"/>
      </w:pPr>
      <w:rPr>
        <w:rFonts w:ascii="ＭＳ ゴシック" w:eastAsia="ＭＳ ゴシック" w:hAnsi="ＭＳ ゴシック" w:hint="eastAsia"/>
      </w:rPr>
    </w:lvl>
    <w:lvl w:ilvl="7">
      <w:start w:val="1"/>
      <w:numFmt w:val="none"/>
      <w:suff w:val="nothing"/>
      <w:lvlText w:val=""/>
      <w:lvlJc w:val="left"/>
      <w:pPr>
        <w:ind w:left="3794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4219" w:hanging="425"/>
      </w:pPr>
      <w:rPr>
        <w:rFonts w:hint="eastAsia"/>
      </w:rPr>
    </w:lvl>
  </w:abstractNum>
  <w:abstractNum w:abstractNumId="1" w15:restartNumberingAfterBreak="0">
    <w:nsid w:val="5ACA41A0"/>
    <w:multiLevelType w:val="hybridMultilevel"/>
    <w:tmpl w:val="7FD20B04"/>
    <w:lvl w:ilvl="0" w:tplc="10FE23F0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BE5AF8C4">
      <w:start w:val="1"/>
      <w:numFmt w:val="bullet"/>
      <w:lvlText w:val="・"/>
      <w:lvlJc w:val="left"/>
      <w:pPr>
        <w:ind w:left="990" w:hanging="360"/>
      </w:pPr>
      <w:rPr>
        <w:rFonts w:ascii="ＭＳ 明朝" w:eastAsia="ＭＳ 明朝" w:hAnsi="ＭＳ 明朝" w:cstheme="minorBidi" w:hint="eastAsia"/>
        <w:b w:val="0"/>
      </w:rPr>
    </w:lvl>
    <w:lvl w:ilvl="2" w:tplc="F9028A06">
      <w:start w:val="2"/>
      <w:numFmt w:val="decimalEnclosedCircle"/>
      <w:lvlText w:val="%3"/>
      <w:lvlJc w:val="left"/>
      <w:pPr>
        <w:ind w:left="1410" w:hanging="360"/>
      </w:pPr>
      <w:rPr>
        <w:rFonts w:hint="eastAsia"/>
        <w:b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75C26BE6"/>
    <w:multiLevelType w:val="hybridMultilevel"/>
    <w:tmpl w:val="1F461112"/>
    <w:lvl w:ilvl="0" w:tplc="438E12CA">
      <w:start w:val="1"/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7E9B51AC"/>
    <w:multiLevelType w:val="hybridMultilevel"/>
    <w:tmpl w:val="A5D0C2B6"/>
    <w:lvl w:ilvl="0" w:tplc="6DEA17C2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53D237C4">
      <w:start w:val="1"/>
      <w:numFmt w:val="decimalEnclosedCircle"/>
      <w:lvlText w:val="%2"/>
      <w:lvlJc w:val="left"/>
      <w:pPr>
        <w:ind w:left="990" w:hanging="360"/>
      </w:pPr>
      <w:rPr>
        <w:rFonts w:hint="eastAsia"/>
        <w:b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4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3D0"/>
    <w:rsid w:val="000D7F0C"/>
    <w:rsid w:val="001A7AAA"/>
    <w:rsid w:val="001B742A"/>
    <w:rsid w:val="001B7448"/>
    <w:rsid w:val="001D55DF"/>
    <w:rsid w:val="001E64DC"/>
    <w:rsid w:val="00206A06"/>
    <w:rsid w:val="00255978"/>
    <w:rsid w:val="002F0B3F"/>
    <w:rsid w:val="002F28FE"/>
    <w:rsid w:val="00317C1F"/>
    <w:rsid w:val="0033111E"/>
    <w:rsid w:val="003459EA"/>
    <w:rsid w:val="003971C1"/>
    <w:rsid w:val="003C5C65"/>
    <w:rsid w:val="003D569E"/>
    <w:rsid w:val="00425F15"/>
    <w:rsid w:val="004A357A"/>
    <w:rsid w:val="004C2C3A"/>
    <w:rsid w:val="00551985"/>
    <w:rsid w:val="005B1418"/>
    <w:rsid w:val="005D1B09"/>
    <w:rsid w:val="0060672B"/>
    <w:rsid w:val="00614744"/>
    <w:rsid w:val="00695D08"/>
    <w:rsid w:val="00743B89"/>
    <w:rsid w:val="00757942"/>
    <w:rsid w:val="0076706A"/>
    <w:rsid w:val="007B0BAD"/>
    <w:rsid w:val="00890172"/>
    <w:rsid w:val="0089712B"/>
    <w:rsid w:val="008B19EB"/>
    <w:rsid w:val="008D03E3"/>
    <w:rsid w:val="009558E6"/>
    <w:rsid w:val="00995741"/>
    <w:rsid w:val="009A63D0"/>
    <w:rsid w:val="00A75F67"/>
    <w:rsid w:val="00C00F9D"/>
    <w:rsid w:val="00CC747B"/>
    <w:rsid w:val="00CF52CE"/>
    <w:rsid w:val="00D91599"/>
    <w:rsid w:val="00E532E5"/>
    <w:rsid w:val="00E7381D"/>
    <w:rsid w:val="00E84A4E"/>
    <w:rsid w:val="00E87912"/>
    <w:rsid w:val="00E949EC"/>
    <w:rsid w:val="00F40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8B3105D-7000-42FB-9CC0-4611E00EA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qFormat/>
    <w:rsid w:val="004A357A"/>
    <w:pPr>
      <w:numPr>
        <w:numId w:val="1"/>
      </w:numPr>
      <w:spacing w:beforeLines="150" w:before="445"/>
      <w:jc w:val="left"/>
      <w:outlineLvl w:val="0"/>
    </w:pPr>
    <w:rPr>
      <w:rFonts w:ascii="Arial" w:eastAsia="ＭＳ ゴシック" w:hAnsi="Arial" w:cs="Arial"/>
      <w:b/>
      <w:sz w:val="24"/>
      <w:szCs w:val="21"/>
    </w:rPr>
  </w:style>
  <w:style w:type="paragraph" w:styleId="3">
    <w:name w:val="heading 3"/>
    <w:basedOn w:val="a"/>
    <w:next w:val="a"/>
    <w:link w:val="30"/>
    <w:autoRedefine/>
    <w:qFormat/>
    <w:rsid w:val="005D1B09"/>
    <w:pPr>
      <w:ind w:left="440" w:hangingChars="200" w:hanging="440"/>
      <w:jc w:val="left"/>
      <w:outlineLvl w:val="2"/>
    </w:pPr>
    <w:rPr>
      <w:rFonts w:asciiTheme="minorEastAsia" w:hAnsiTheme="minorEastAsia" w:cs="Arial"/>
      <w:b/>
      <w:sz w:val="22"/>
    </w:rPr>
  </w:style>
  <w:style w:type="paragraph" w:styleId="4">
    <w:name w:val="heading 4"/>
    <w:basedOn w:val="a"/>
    <w:next w:val="a"/>
    <w:link w:val="40"/>
    <w:autoRedefine/>
    <w:qFormat/>
    <w:rsid w:val="004A357A"/>
    <w:pPr>
      <w:numPr>
        <w:ilvl w:val="3"/>
        <w:numId w:val="1"/>
      </w:numPr>
      <w:tabs>
        <w:tab w:val="clear" w:pos="2269"/>
        <w:tab w:val="left" w:pos="2410"/>
      </w:tabs>
      <w:spacing w:after="100" w:afterAutospacing="1"/>
      <w:jc w:val="left"/>
      <w:outlineLvl w:val="3"/>
    </w:pPr>
    <w:rPr>
      <w:rFonts w:ascii="ＭＳ ゴシック" w:eastAsia="ＭＳ ゴシック" w:hAnsi="ＭＳ ゴシック" w:cs="Arial"/>
      <w:bCs/>
      <w:szCs w:val="21"/>
    </w:rPr>
  </w:style>
  <w:style w:type="paragraph" w:styleId="5">
    <w:name w:val="heading 5"/>
    <w:basedOn w:val="a"/>
    <w:next w:val="a"/>
    <w:link w:val="50"/>
    <w:qFormat/>
    <w:rsid w:val="004A357A"/>
    <w:pPr>
      <w:numPr>
        <w:ilvl w:val="4"/>
        <w:numId w:val="1"/>
      </w:numPr>
      <w:ind w:right="284"/>
      <w:jc w:val="left"/>
      <w:outlineLvl w:val="4"/>
    </w:pPr>
    <w:rPr>
      <w:rFonts w:ascii="Arial" w:eastAsia="ＭＳ ゴシック" w:hAnsi="Arial" w:cs="Arial"/>
      <w:szCs w:val="21"/>
    </w:rPr>
  </w:style>
  <w:style w:type="paragraph" w:styleId="6">
    <w:name w:val="heading 6"/>
    <w:basedOn w:val="a"/>
    <w:next w:val="a"/>
    <w:link w:val="60"/>
    <w:qFormat/>
    <w:rsid w:val="004A357A"/>
    <w:pPr>
      <w:numPr>
        <w:ilvl w:val="5"/>
        <w:numId w:val="1"/>
      </w:numPr>
      <w:jc w:val="left"/>
      <w:outlineLvl w:val="5"/>
    </w:pPr>
    <w:rPr>
      <w:rFonts w:ascii="Arial" w:eastAsia="ＭＳ 明朝" w:hAnsi="Arial" w:cs="Arial"/>
      <w:b/>
      <w:bCs/>
      <w:szCs w:val="21"/>
    </w:rPr>
  </w:style>
  <w:style w:type="paragraph" w:styleId="7">
    <w:name w:val="heading 7"/>
    <w:basedOn w:val="a"/>
    <w:next w:val="a"/>
    <w:link w:val="70"/>
    <w:autoRedefine/>
    <w:qFormat/>
    <w:rsid w:val="004A357A"/>
    <w:pPr>
      <w:numPr>
        <w:ilvl w:val="6"/>
        <w:numId w:val="1"/>
      </w:numPr>
      <w:spacing w:afterLines="50" w:after="148"/>
      <w:jc w:val="left"/>
      <w:outlineLvl w:val="6"/>
    </w:pPr>
    <w:rPr>
      <w:rFonts w:ascii="Arial" w:eastAsia="ＭＳ 明朝" w:hAnsi="Arial" w:cs="Arial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2C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C2C3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25F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25F15"/>
  </w:style>
  <w:style w:type="paragraph" w:styleId="a7">
    <w:name w:val="footer"/>
    <w:basedOn w:val="a"/>
    <w:link w:val="a8"/>
    <w:uiPriority w:val="99"/>
    <w:unhideWhenUsed/>
    <w:rsid w:val="00425F1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25F15"/>
  </w:style>
  <w:style w:type="character" w:customStyle="1" w:styleId="10">
    <w:name w:val="見出し 1 (文字)"/>
    <w:basedOn w:val="a0"/>
    <w:link w:val="1"/>
    <w:rsid w:val="004A357A"/>
    <w:rPr>
      <w:rFonts w:ascii="Arial" w:eastAsia="ＭＳ ゴシック" w:hAnsi="Arial" w:cs="Arial"/>
      <w:b/>
      <w:sz w:val="24"/>
      <w:szCs w:val="21"/>
    </w:rPr>
  </w:style>
  <w:style w:type="character" w:customStyle="1" w:styleId="30">
    <w:name w:val="見出し 3 (文字)"/>
    <w:basedOn w:val="a0"/>
    <w:link w:val="3"/>
    <w:rsid w:val="005D1B09"/>
    <w:rPr>
      <w:rFonts w:asciiTheme="minorEastAsia" w:hAnsiTheme="minorEastAsia" w:cs="Arial"/>
      <w:b/>
      <w:sz w:val="22"/>
    </w:rPr>
  </w:style>
  <w:style w:type="character" w:customStyle="1" w:styleId="40">
    <w:name w:val="見出し 4 (文字)"/>
    <w:basedOn w:val="a0"/>
    <w:link w:val="4"/>
    <w:rsid w:val="004A357A"/>
    <w:rPr>
      <w:rFonts w:ascii="ＭＳ ゴシック" w:eastAsia="ＭＳ ゴシック" w:hAnsi="ＭＳ ゴシック" w:cs="Arial"/>
      <w:bCs/>
      <w:szCs w:val="21"/>
    </w:rPr>
  </w:style>
  <w:style w:type="character" w:customStyle="1" w:styleId="50">
    <w:name w:val="見出し 5 (文字)"/>
    <w:basedOn w:val="a0"/>
    <w:link w:val="5"/>
    <w:rsid w:val="004A357A"/>
    <w:rPr>
      <w:rFonts w:ascii="Arial" w:eastAsia="ＭＳ ゴシック" w:hAnsi="Arial" w:cs="Arial"/>
      <w:szCs w:val="21"/>
    </w:rPr>
  </w:style>
  <w:style w:type="character" w:customStyle="1" w:styleId="60">
    <w:name w:val="見出し 6 (文字)"/>
    <w:basedOn w:val="a0"/>
    <w:link w:val="6"/>
    <w:rsid w:val="004A357A"/>
    <w:rPr>
      <w:rFonts w:ascii="Arial" w:eastAsia="ＭＳ 明朝" w:hAnsi="Arial" w:cs="Arial"/>
      <w:b/>
      <w:bCs/>
      <w:szCs w:val="21"/>
    </w:rPr>
  </w:style>
  <w:style w:type="character" w:customStyle="1" w:styleId="70">
    <w:name w:val="見出し 7 (文字)"/>
    <w:basedOn w:val="a0"/>
    <w:link w:val="7"/>
    <w:rsid w:val="004A357A"/>
    <w:rPr>
      <w:rFonts w:ascii="Arial" w:eastAsia="ＭＳ 明朝" w:hAnsi="Arial" w:cs="Arial"/>
      <w:szCs w:val="21"/>
    </w:rPr>
  </w:style>
  <w:style w:type="paragraph" w:styleId="a9">
    <w:name w:val="List Paragraph"/>
    <w:basedOn w:val="a"/>
    <w:uiPriority w:val="34"/>
    <w:qFormat/>
    <w:rsid w:val="00E7381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</dc:creator>
  <cp:keywords/>
  <dc:description/>
  <cp:lastModifiedBy>Windows ユーザー</cp:lastModifiedBy>
  <cp:revision>18</cp:revision>
  <cp:lastPrinted>2023-07-04T01:13:00Z</cp:lastPrinted>
  <dcterms:created xsi:type="dcterms:W3CDTF">2021-11-22T02:14:00Z</dcterms:created>
  <dcterms:modified xsi:type="dcterms:W3CDTF">2023-07-04T01:13:00Z</dcterms:modified>
</cp:coreProperties>
</file>